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2B" w:rsidRPr="00D26FC4" w:rsidRDefault="00D63350" w:rsidP="00D26FC4">
      <w:pPr>
        <w:shd w:val="clear" w:color="auto" w:fill="EEECE1" w:themeFill="background2"/>
        <w:spacing w:after="225" w:line="240" w:lineRule="auto"/>
        <w:jc w:val="center"/>
        <w:rPr>
          <w:rFonts w:ascii="Arial" w:eastAsia="Times New Roman" w:hAnsi="Arial" w:cs="Arial"/>
          <w:sz w:val="28"/>
          <w:szCs w:val="28"/>
          <w:lang w:val="pl-PL"/>
        </w:rPr>
      </w:pPr>
      <w:r w:rsidRPr="00D26FC4">
        <w:rPr>
          <w:rFonts w:ascii="Arial" w:eastAsia="Times New Roman" w:hAnsi="Arial" w:cs="Arial"/>
          <w:sz w:val="28"/>
          <w:szCs w:val="28"/>
          <w:lang w:val="pl-PL"/>
        </w:rPr>
        <w:t>Forum Polonia and School for Leaders Association Convention</w:t>
      </w:r>
    </w:p>
    <w:p w:rsidR="00D63350" w:rsidRPr="00D26FC4" w:rsidRDefault="00DA0694" w:rsidP="00D26FC4">
      <w:pPr>
        <w:shd w:val="clear" w:color="auto" w:fill="EEECE1" w:themeFill="background2"/>
        <w:spacing w:after="225" w:line="240" w:lineRule="auto"/>
        <w:jc w:val="center"/>
        <w:rPr>
          <w:rFonts w:ascii="Arial" w:eastAsia="Times New Roman" w:hAnsi="Arial" w:cs="Arial"/>
          <w:sz w:val="28"/>
          <w:szCs w:val="28"/>
          <w:lang w:val="pl-PL"/>
        </w:rPr>
      </w:pPr>
      <w:r w:rsidRPr="00D26FC4">
        <w:rPr>
          <w:rFonts w:ascii="Arial" w:eastAsia="Times New Roman" w:hAnsi="Arial" w:cs="Arial"/>
          <w:sz w:val="28"/>
          <w:szCs w:val="28"/>
          <w:lang w:val="pl-PL"/>
        </w:rPr>
        <w:t>E</w:t>
      </w:r>
      <w:r w:rsidR="00D63350" w:rsidRPr="00D26FC4">
        <w:rPr>
          <w:rFonts w:ascii="Arial" w:eastAsia="Times New Roman" w:hAnsi="Arial" w:cs="Arial"/>
          <w:sz w:val="28"/>
          <w:szCs w:val="28"/>
          <w:lang w:val="pl-PL"/>
        </w:rPr>
        <w:t xml:space="preserve">vent concluding </w:t>
      </w:r>
      <w:r w:rsidR="00D63350" w:rsidRPr="00D26FC4">
        <w:rPr>
          <w:rFonts w:ascii="Arial" w:eastAsia="Times New Roman" w:hAnsi="Arial" w:cs="Arial"/>
          <w:i/>
          <w:sz w:val="28"/>
          <w:szCs w:val="28"/>
          <w:lang w:val="pl-PL"/>
        </w:rPr>
        <w:t>‘Vote! You are at home’</w:t>
      </w:r>
      <w:r w:rsidR="00D63350" w:rsidRPr="00D26FC4">
        <w:rPr>
          <w:rFonts w:ascii="Arial" w:eastAsia="Times New Roman" w:hAnsi="Arial" w:cs="Arial"/>
          <w:sz w:val="28"/>
          <w:szCs w:val="28"/>
          <w:lang w:val="pl-PL"/>
        </w:rPr>
        <w:t xml:space="preserve"> campaign</w:t>
      </w:r>
    </w:p>
    <w:p w:rsidR="00D31A2B" w:rsidRPr="00D26FC4" w:rsidRDefault="00D31A2B" w:rsidP="00D26FC4">
      <w:pPr>
        <w:shd w:val="clear" w:color="auto" w:fill="EEECE1" w:themeFill="background2"/>
        <w:spacing w:after="225" w:line="240" w:lineRule="auto"/>
        <w:jc w:val="center"/>
        <w:rPr>
          <w:rFonts w:ascii="Arial" w:eastAsia="Times New Roman" w:hAnsi="Arial" w:cs="Arial"/>
          <w:b/>
          <w:bCs/>
          <w:color w:val="E36C0A" w:themeColor="accent6" w:themeShade="BF"/>
          <w:sz w:val="28"/>
          <w:szCs w:val="28"/>
          <w:u w:val="single"/>
          <w:lang w:val="pl-PL"/>
        </w:rPr>
      </w:pPr>
      <w:r w:rsidRPr="00D26FC4">
        <w:rPr>
          <w:rFonts w:ascii="Arial" w:eastAsia="Times New Roman" w:hAnsi="Arial" w:cs="Arial"/>
          <w:b/>
          <w:bCs/>
          <w:color w:val="C00000"/>
          <w:sz w:val="28"/>
          <w:szCs w:val="28"/>
          <w:u w:val="single"/>
          <w:lang w:val="pl-PL"/>
        </w:rPr>
        <w:t xml:space="preserve">IX </w:t>
      </w:r>
      <w:r w:rsidR="00D63350" w:rsidRPr="00D26FC4">
        <w:rPr>
          <w:rFonts w:ascii="Arial" w:eastAsia="Times New Roman" w:hAnsi="Arial" w:cs="Arial"/>
          <w:b/>
          <w:bCs/>
          <w:color w:val="C00000"/>
          <w:sz w:val="28"/>
          <w:szCs w:val="28"/>
          <w:u w:val="single"/>
          <w:lang w:val="pl-PL"/>
        </w:rPr>
        <w:t>Forum Polonia Congress</w:t>
      </w:r>
    </w:p>
    <w:p w:rsidR="00D31A2B" w:rsidRPr="00D26FC4" w:rsidRDefault="00D31A2B" w:rsidP="002A4B36">
      <w:pPr>
        <w:shd w:val="clear" w:color="auto" w:fill="EEECE1" w:themeFill="background2"/>
        <w:spacing w:after="225" w:line="270" w:lineRule="atLeast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D26FC4">
        <w:rPr>
          <w:rFonts w:ascii="Arial" w:eastAsia="Times New Roman" w:hAnsi="Arial" w:cs="Arial"/>
          <w:b/>
          <w:bCs/>
          <w:sz w:val="28"/>
          <w:szCs w:val="28"/>
          <w:u w:val="single"/>
        </w:rPr>
        <w:t>Agenda</w:t>
      </w:r>
    </w:p>
    <w:tbl>
      <w:tblPr>
        <w:tblStyle w:val="MediumList11"/>
        <w:tblW w:w="0" w:type="auto"/>
        <w:shd w:val="clear" w:color="auto" w:fill="EEECE1" w:themeFill="background2"/>
        <w:tblLook w:val="04A0"/>
      </w:tblPr>
      <w:tblGrid>
        <w:gridCol w:w="7218"/>
        <w:gridCol w:w="7218"/>
      </w:tblGrid>
      <w:tr w:rsidR="001F7787" w:rsidTr="002A4B36">
        <w:trPr>
          <w:cnfStyle w:val="100000000000"/>
        </w:trPr>
        <w:tc>
          <w:tcPr>
            <w:cnfStyle w:val="001000000000"/>
            <w:tcW w:w="7218" w:type="dxa"/>
            <w:shd w:val="clear" w:color="auto" w:fill="EEECE1" w:themeFill="background2"/>
          </w:tcPr>
          <w:p w:rsidR="001F7787" w:rsidRPr="002A4B36" w:rsidRDefault="00D63350" w:rsidP="00D26FC4">
            <w:pPr>
              <w:shd w:val="clear" w:color="auto" w:fill="EEECE1" w:themeFill="background2"/>
              <w:tabs>
                <w:tab w:val="left" w:pos="1740"/>
                <w:tab w:val="center" w:pos="3492"/>
              </w:tabs>
              <w:spacing w:after="225" w:line="270" w:lineRule="atLeast"/>
              <w:jc w:val="center"/>
              <w:rPr>
                <w:rFonts w:ascii="Arial" w:hAnsi="Arial" w:cs="Arial"/>
                <w:b w:val="0"/>
                <w:color w:val="auto"/>
                <w:u w:val="single"/>
                <w:lang w:val="pl-PL"/>
              </w:rPr>
            </w:pPr>
            <w:r>
              <w:rPr>
                <w:rFonts w:ascii="Arial" w:hAnsi="Arial" w:cs="Arial"/>
                <w:color w:val="auto"/>
                <w:u w:val="single"/>
                <w:lang w:val="pl-PL"/>
              </w:rPr>
              <w:t>Saturday</w:t>
            </w:r>
            <w:r w:rsidR="001F7787" w:rsidRPr="002A4B36">
              <w:rPr>
                <w:rFonts w:ascii="Arial" w:hAnsi="Arial" w:cs="Arial"/>
                <w:color w:val="auto"/>
                <w:u w:val="single"/>
                <w:lang w:val="pl-PL"/>
              </w:rPr>
              <w:t>, 30.11.2013</w:t>
            </w:r>
          </w:p>
          <w:p w:rsidR="00DA0694" w:rsidRDefault="00DA0694" w:rsidP="00DA0694">
            <w:pPr>
              <w:shd w:val="clear" w:color="auto" w:fill="EEECE1" w:themeFill="background2"/>
              <w:spacing w:after="225" w:line="270" w:lineRule="atLeast"/>
              <w:jc w:val="center"/>
              <w:rPr>
                <w:rFonts w:ascii="Arial" w:eastAsia="Times New Roman" w:hAnsi="Arial" w:cs="Arial"/>
                <w:color w:val="C00000"/>
                <w:u w:val="single"/>
                <w:lang w:val="pl-PL"/>
              </w:rPr>
            </w:pPr>
            <w:r>
              <w:rPr>
                <w:rFonts w:ascii="Arial" w:eastAsia="Times New Roman" w:hAnsi="Arial" w:cs="Arial"/>
                <w:color w:val="C00000"/>
                <w:u w:val="single"/>
                <w:lang w:val="pl-PL"/>
              </w:rPr>
              <w:t>Event concluding ‘</w:t>
            </w:r>
            <w:r w:rsidRPr="00DA0694">
              <w:rPr>
                <w:rFonts w:ascii="Arial" w:eastAsia="Times New Roman" w:hAnsi="Arial" w:cs="Arial"/>
                <w:i/>
                <w:color w:val="C00000"/>
                <w:u w:val="single"/>
                <w:lang w:val="pl-PL"/>
              </w:rPr>
              <w:t>Vote! You are at home’</w:t>
            </w:r>
            <w:r>
              <w:rPr>
                <w:rFonts w:ascii="Arial" w:eastAsia="Times New Roman" w:hAnsi="Arial" w:cs="Arial"/>
                <w:color w:val="C00000"/>
                <w:u w:val="single"/>
                <w:lang w:val="pl-PL"/>
              </w:rPr>
              <w:t xml:space="preserve"> campaign</w:t>
            </w:r>
          </w:p>
          <w:p w:rsidR="00DA0694" w:rsidRPr="00DA0694" w:rsidRDefault="00DA0694" w:rsidP="00DA0694">
            <w:pPr>
              <w:shd w:val="clear" w:color="auto" w:fill="EEECE1" w:themeFill="background2"/>
              <w:spacing w:after="225" w:line="270" w:lineRule="atLeast"/>
              <w:jc w:val="center"/>
              <w:rPr>
                <w:rFonts w:ascii="Arial" w:eastAsia="Times New Roman" w:hAnsi="Arial" w:cs="Arial"/>
                <w:color w:val="C00000"/>
                <w:u w:val="single"/>
                <w:lang w:val="pl-PL"/>
              </w:rPr>
            </w:pPr>
          </w:p>
          <w:p w:rsidR="001F7787" w:rsidRDefault="001F7787" w:rsidP="001F778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D63350" w:rsidRPr="00F66263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11:00 </w:t>
            </w:r>
            <w:r w:rsidRPr="00F66263">
              <w:rPr>
                <w:rFonts w:ascii="Arial" w:hAnsi="Arial" w:cs="Arial"/>
                <w:b w:val="0"/>
                <w:sz w:val="20"/>
                <w:szCs w:val="20"/>
              </w:rPr>
              <w:t>Registration. Tea/Coffee</w:t>
            </w:r>
          </w:p>
          <w:p w:rsidR="00D63350" w:rsidRPr="00F66263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</w:pPr>
            <w:r w:rsidRPr="00F66263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  <w:t xml:space="preserve">11:30 </w:t>
            </w:r>
            <w:r w:rsidRPr="00F66263"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>Opening: Campaign's success: Artur Banaszkiewicz, Barnaba Dorda, Iwona Ciećwierz</w:t>
            </w:r>
          </w:p>
          <w:p w:rsidR="00D63350" w:rsidRPr="00617DEA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83371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  <w:t xml:space="preserve">11:45 </w:t>
            </w:r>
            <w:r w:rsidRPr="00617DEA">
              <w:rPr>
                <w:rFonts w:ascii="Arial" w:hAnsi="Arial" w:cs="Arial"/>
                <w:b w:val="0"/>
                <w:sz w:val="20"/>
                <w:szCs w:val="20"/>
              </w:rPr>
              <w:t>Campaign examples by activists</w:t>
            </w:r>
          </w:p>
          <w:p w:rsidR="00D63350" w:rsidRPr="00D26FC4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 w:val="0"/>
                <w:bCs w:val="0"/>
                <w:i/>
                <w:color w:val="222222"/>
                <w:sz w:val="20"/>
                <w:szCs w:val="20"/>
              </w:rPr>
            </w:pPr>
            <w:r w:rsidRPr="00617DEA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  <w:t xml:space="preserve">12:15 </w:t>
            </w:r>
            <w:r w:rsidRPr="00617DEA"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 xml:space="preserve">Francis Jacobs, </w:t>
            </w:r>
            <w:r w:rsidRPr="00D26FC4">
              <w:rPr>
                <w:rStyle w:val="Emphasis"/>
                <w:rFonts w:ascii="Arial" w:hAnsi="Arial" w:cs="Arial"/>
                <w:b w:val="0"/>
                <w:bCs w:val="0"/>
                <w:i w:val="0"/>
                <w:sz w:val="20"/>
                <w:szCs w:val="20"/>
                <w:shd w:val="clear" w:color="auto" w:fill="FFFFFF"/>
              </w:rPr>
              <w:t>Head</w:t>
            </w:r>
            <w:r w:rsidRPr="00D26FC4">
              <w:rPr>
                <w:rStyle w:val="apple-converted-space"/>
                <w:rFonts w:ascii="Arial" w:hAnsi="Arial" w:cs="Arial"/>
                <w:b w:val="0"/>
                <w:i/>
                <w:sz w:val="20"/>
                <w:szCs w:val="20"/>
                <w:shd w:val="clear" w:color="auto" w:fill="FFFFFF"/>
              </w:rPr>
              <w:t> </w:t>
            </w:r>
            <w:r w:rsidRPr="00D26FC4">
              <w:rPr>
                <w:rFonts w:ascii="Arial" w:hAnsi="Arial" w:cs="Arial"/>
                <w:b w:val="0"/>
                <w:i/>
                <w:sz w:val="20"/>
                <w:szCs w:val="20"/>
                <w:shd w:val="clear" w:color="auto" w:fill="FFFFFF"/>
              </w:rPr>
              <w:t xml:space="preserve">of </w:t>
            </w:r>
            <w:r w:rsidRPr="00D26FC4">
              <w:rPr>
                <w:rStyle w:val="Emphasis"/>
                <w:rFonts w:ascii="Arial" w:hAnsi="Arial" w:cs="Arial"/>
                <w:b w:val="0"/>
                <w:bCs w:val="0"/>
                <w:i w:val="0"/>
                <w:sz w:val="20"/>
                <w:szCs w:val="20"/>
                <w:shd w:val="clear" w:color="auto" w:fill="FFFFFF"/>
              </w:rPr>
              <w:t>European Parliament</w:t>
            </w:r>
            <w:r w:rsidRPr="00D26FC4">
              <w:rPr>
                <w:rStyle w:val="apple-converted-space"/>
                <w:rFonts w:ascii="Arial" w:hAnsi="Arial" w:cs="Arial"/>
                <w:b w:val="0"/>
                <w:i/>
                <w:sz w:val="20"/>
                <w:szCs w:val="20"/>
                <w:shd w:val="clear" w:color="auto" w:fill="FFFFFF"/>
              </w:rPr>
              <w:t> </w:t>
            </w:r>
            <w:r w:rsidRPr="00D26FC4">
              <w:rPr>
                <w:rStyle w:val="apple-converted-spac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Office in </w:t>
            </w:r>
            <w:r w:rsidRPr="00D26FC4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Ireland</w:t>
            </w:r>
          </w:p>
          <w:p w:rsidR="00D63350" w:rsidRPr="00617DEA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</w:pPr>
            <w:r w:rsidRPr="00617DEA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  <w:t xml:space="preserve">12:30 </w:t>
            </w:r>
            <w:r w:rsidRPr="00617DEA"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 xml:space="preserve">Marcin Nawrot, </w:t>
            </w:r>
            <w:r w:rsidRPr="00617DEA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Ambassador of Republic of Poland</w:t>
            </w:r>
          </w:p>
          <w:p w:rsidR="00D63350" w:rsidRPr="00617DEA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617DEA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  <w:t xml:space="preserve">12:45 </w:t>
            </w:r>
            <w:r w:rsidRPr="00617DEA">
              <w:rPr>
                <w:rFonts w:ascii="Arial" w:hAnsi="Arial" w:cs="Arial"/>
                <w:b w:val="0"/>
                <w:sz w:val="20"/>
                <w:szCs w:val="20"/>
                <w:lang w:val="en-GB"/>
              </w:rPr>
              <w:t>South Dublin Mayor, Cllr Dermot Looney</w:t>
            </w:r>
          </w:p>
          <w:p w:rsidR="00D63350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lang w:val="pl-PL"/>
              </w:rPr>
            </w:pPr>
            <w:r w:rsidRPr="00483371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lang w:val="pl-PL"/>
              </w:rPr>
              <w:t>13:00-14:00 lunch</w:t>
            </w:r>
          </w:p>
          <w:p w:rsidR="00D63350" w:rsidRPr="00483371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lang w:val="pl-PL"/>
              </w:rPr>
            </w:pPr>
          </w:p>
          <w:p w:rsidR="00D63350" w:rsidRPr="00483371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lang w:val="pl-PL"/>
              </w:rPr>
            </w:pPr>
            <w:r w:rsidRPr="00964BC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pl-PL"/>
              </w:rPr>
              <w:t>14:0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pl-PL"/>
              </w:rPr>
              <w:t xml:space="preserve">0 </w:t>
            </w:r>
            <w:r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lang w:val="pl-PL"/>
              </w:rPr>
              <w:t>Kingsley Aikins, Diaspora Matters</w:t>
            </w:r>
          </w:p>
          <w:p w:rsidR="00D63350" w:rsidRPr="00617DEA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lang w:val="pl-PL"/>
              </w:rPr>
              <w:t xml:space="preserve">14:30 </w:t>
            </w:r>
            <w:r w:rsidRPr="00617DEA"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>Workshops (School for Leaders Association) – part I</w:t>
            </w:r>
          </w:p>
          <w:p w:rsidR="00D63350" w:rsidRPr="00617DEA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</w:pPr>
            <w:r w:rsidRPr="00617DEA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  <w:t xml:space="preserve">16:00 </w:t>
            </w:r>
            <w:r w:rsidRPr="00617DEA"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>Coffee break</w:t>
            </w:r>
          </w:p>
          <w:p w:rsidR="00D63350" w:rsidRPr="00617DEA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</w:pPr>
            <w:r w:rsidRPr="00617DEA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  <w:t xml:space="preserve">16:15 </w:t>
            </w:r>
            <w:r w:rsidRPr="00617DEA"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>Workshops (School for Leaders Association) – part II</w:t>
            </w:r>
          </w:p>
          <w:p w:rsidR="00D63350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  <w:t>18:00 Dinner</w:t>
            </w:r>
          </w:p>
          <w:p w:rsidR="00CC737E" w:rsidRPr="00D26FC4" w:rsidRDefault="00D26FC4" w:rsidP="00D26FC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  <w:t>19:00-21:30 Workshops (</w:t>
            </w:r>
            <w:r w:rsidRPr="00617DEA">
              <w:rPr>
                <w:rFonts w:ascii="Arial" w:hAnsi="Arial" w:cs="Arial"/>
                <w:b w:val="0"/>
                <w:color w:val="222222"/>
                <w:sz w:val="20"/>
                <w:szCs w:val="20"/>
              </w:rPr>
              <w:t xml:space="preserve">School for Leaders Association) </w:t>
            </w:r>
            <w:r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  <w:t xml:space="preserve">- </w:t>
            </w:r>
            <w:r w:rsidR="00D63350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  <w:t>part II</w:t>
            </w:r>
            <w:r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  <w:t>I</w:t>
            </w:r>
          </w:p>
        </w:tc>
        <w:tc>
          <w:tcPr>
            <w:tcW w:w="7218" w:type="dxa"/>
            <w:shd w:val="clear" w:color="auto" w:fill="EEECE1" w:themeFill="background2"/>
          </w:tcPr>
          <w:p w:rsidR="001F7787" w:rsidRPr="002A4B36" w:rsidRDefault="001F7787" w:rsidP="00D26FC4">
            <w:pPr>
              <w:shd w:val="clear" w:color="auto" w:fill="EEECE1" w:themeFill="background2"/>
              <w:spacing w:after="225" w:line="270" w:lineRule="atLeast"/>
              <w:jc w:val="center"/>
              <w:cnfStyle w:val="100000000000"/>
              <w:rPr>
                <w:rFonts w:ascii="Arial" w:hAnsi="Arial" w:cs="Arial"/>
                <w:b/>
                <w:color w:val="auto"/>
                <w:u w:val="single"/>
                <w:lang w:val="pl-PL"/>
              </w:rPr>
            </w:pPr>
            <w:r w:rsidRPr="002A4B36">
              <w:rPr>
                <w:rFonts w:ascii="Arial" w:hAnsi="Arial" w:cs="Arial"/>
                <w:b/>
                <w:color w:val="auto"/>
                <w:u w:val="single"/>
                <w:lang w:val="pl-PL"/>
              </w:rPr>
              <w:t>Sunday, 01.12.2013</w:t>
            </w:r>
          </w:p>
          <w:p w:rsidR="00DA0694" w:rsidRDefault="00DA0694" w:rsidP="00DA0694">
            <w:pPr>
              <w:shd w:val="clear" w:color="auto" w:fill="EEECE1" w:themeFill="background2"/>
              <w:spacing w:after="225" w:line="270" w:lineRule="atLeast"/>
              <w:jc w:val="center"/>
              <w:cnfStyle w:val="100000000000"/>
              <w:rPr>
                <w:rFonts w:ascii="Arial" w:eastAsia="Times New Roman" w:hAnsi="Arial" w:cs="Arial"/>
                <w:b/>
                <w:color w:val="C00000"/>
                <w:u w:val="single"/>
                <w:lang w:val="pl-PL"/>
              </w:rPr>
            </w:pPr>
            <w:r w:rsidRPr="00DA0694">
              <w:rPr>
                <w:rFonts w:ascii="Arial" w:eastAsia="Times New Roman" w:hAnsi="Arial" w:cs="Arial"/>
                <w:b/>
                <w:color w:val="C00000"/>
                <w:u w:val="single"/>
                <w:lang w:val="pl-PL"/>
              </w:rPr>
              <w:t>Event concluding ‘</w:t>
            </w:r>
            <w:r w:rsidRPr="00DA0694">
              <w:rPr>
                <w:rFonts w:ascii="Arial" w:eastAsia="Times New Roman" w:hAnsi="Arial" w:cs="Arial"/>
                <w:b/>
                <w:i/>
                <w:color w:val="C00000"/>
                <w:u w:val="single"/>
                <w:lang w:val="pl-PL"/>
              </w:rPr>
              <w:t>Vote! You are at home’</w:t>
            </w:r>
            <w:r w:rsidRPr="00DA0694">
              <w:rPr>
                <w:rFonts w:ascii="Arial" w:eastAsia="Times New Roman" w:hAnsi="Arial" w:cs="Arial"/>
                <w:b/>
                <w:color w:val="C00000"/>
                <w:u w:val="single"/>
                <w:lang w:val="pl-PL"/>
              </w:rPr>
              <w:t xml:space="preserve"> campaign</w:t>
            </w:r>
          </w:p>
          <w:p w:rsidR="00D63350" w:rsidRPr="00D26FC4" w:rsidRDefault="00DA0694" w:rsidP="00D26FC4">
            <w:pPr>
              <w:shd w:val="clear" w:color="auto" w:fill="EEECE1" w:themeFill="background2"/>
              <w:spacing w:after="225" w:line="270" w:lineRule="atLeast"/>
              <w:jc w:val="center"/>
              <w:cnfStyle w:val="100000000000"/>
              <w:rPr>
                <w:rFonts w:ascii="Arial" w:eastAsia="Times New Roman" w:hAnsi="Arial" w:cs="Arial"/>
                <w:b/>
                <w:color w:val="76923C" w:themeColor="accent3" w:themeShade="BF"/>
                <w:lang w:val="pl-PL"/>
              </w:rPr>
            </w:pPr>
            <w:r>
              <w:rPr>
                <w:rFonts w:ascii="Arial" w:eastAsia="Times New Roman" w:hAnsi="Arial" w:cs="Arial"/>
                <w:b/>
                <w:color w:val="C00000"/>
                <w:u w:val="single"/>
                <w:lang w:val="pl-PL"/>
              </w:rPr>
              <w:t xml:space="preserve"> and IX Forum Polonia Congress</w:t>
            </w:r>
          </w:p>
          <w:p w:rsidR="00D26FC4" w:rsidRDefault="00D26FC4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100000000000"/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</w:pPr>
          </w:p>
          <w:p w:rsidR="00D63350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100000000000"/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08:30 Registration of new participants</w:t>
            </w:r>
          </w:p>
          <w:p w:rsidR="00D63350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100000000000"/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09:0</w:t>
            </w:r>
            <w:r w:rsidR="00D26FC4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0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 xml:space="preserve"> Welcome - Emilia Marchelewska &amp; Barnaba Dorda, Forum Polonia Irlandia; Iwona Ciecwierz, </w:t>
            </w:r>
            <w:r w:rsidRPr="00617DEA">
              <w:rPr>
                <w:rFonts w:ascii="Arial" w:hAnsi="Arial" w:cs="Arial"/>
                <w:color w:val="222222"/>
                <w:sz w:val="20"/>
                <w:szCs w:val="20"/>
              </w:rPr>
              <w:t>School for Leaders Association</w:t>
            </w:r>
          </w:p>
          <w:p w:rsidR="00D63350" w:rsidRDefault="00E90F7E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100000000000"/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09:15</w:t>
            </w:r>
            <w:r w:rsidR="00D63350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 xml:space="preserve">  Workshops  - </w:t>
            </w:r>
            <w:r w:rsidR="00D63350" w:rsidRPr="007B0198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(</w:t>
            </w:r>
            <w:r w:rsidR="00D63350" w:rsidRPr="00617DEA">
              <w:rPr>
                <w:rFonts w:ascii="Arial" w:hAnsi="Arial" w:cs="Arial"/>
                <w:color w:val="222222"/>
                <w:sz w:val="20"/>
                <w:szCs w:val="20"/>
              </w:rPr>
              <w:t>School for Leaders Association</w:t>
            </w:r>
            <w:r w:rsidR="00D63350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 xml:space="preserve">) </w:t>
            </w:r>
          </w:p>
          <w:p w:rsidR="00D63350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100000000000"/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(11:15 coffee break)</w:t>
            </w:r>
          </w:p>
          <w:p w:rsidR="00D63350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100000000000"/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13:00-14:00 lunch</w:t>
            </w:r>
          </w:p>
          <w:p w:rsidR="00D63350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100000000000"/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</w:pPr>
          </w:p>
          <w:p w:rsidR="00D63350" w:rsidRPr="00D63350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100000000000"/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14:0</w:t>
            </w:r>
            <w:r w:rsidRPr="007B0198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0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 xml:space="preserve"> Presentation of initiatives by Forum Polonia Congress participants</w:t>
            </w:r>
          </w:p>
          <w:p w:rsidR="00D63350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10000000000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06F00">
              <w:rPr>
                <w:rFonts w:ascii="Arial" w:hAnsi="Arial" w:cs="Arial"/>
                <w:color w:val="222222"/>
                <w:sz w:val="20"/>
                <w:szCs w:val="20"/>
              </w:rPr>
              <w:t>15:00</w:t>
            </w:r>
            <w:r w:rsidR="00E90F7E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AC456F">
              <w:rPr>
                <w:rStyle w:val="Emphasis"/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Dil</w:t>
            </w:r>
            <w:r>
              <w:rPr>
                <w:rStyle w:val="Emphasis"/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AC456F">
              <w:rPr>
                <w:rStyle w:val="Emphasis"/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>Wickremasinghe</w:t>
            </w:r>
            <w:r>
              <w:rPr>
                <w:rStyle w:val="Emphasis"/>
                <w:rFonts w:ascii="Arial" w:hAnsi="Arial" w:cs="Arial"/>
                <w:i w:val="0"/>
                <w:iCs w:val="0"/>
                <w:color w:val="auto"/>
                <w:sz w:val="20"/>
                <w:szCs w:val="20"/>
                <w:shd w:val="clear" w:color="auto" w:fill="FFFFFF"/>
              </w:rPr>
              <w:t xml:space="preserve"> (Newstalk, Inclusive Minds):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Immigrants in Ireland– needs, rights, image –</w:t>
            </w:r>
            <w:r>
              <w:rPr>
                <w:rStyle w:val="Emphasis"/>
                <w:color w:val="auto"/>
                <w:shd w:val="clear" w:color="auto" w:fill="FFFFFF"/>
              </w:rPr>
              <w:t xml:space="preserve"> </w:t>
            </w:r>
            <w:r w:rsidRPr="00AC456F">
              <w:rPr>
                <w:rFonts w:ascii="Arial" w:hAnsi="Arial" w:cs="Arial"/>
                <w:color w:val="auto"/>
                <w:sz w:val="20"/>
                <w:szCs w:val="20"/>
              </w:rPr>
              <w:t>talk</w:t>
            </w:r>
            <w:r w:rsidRPr="00E06F00">
              <w:rPr>
                <w:rFonts w:ascii="Arial" w:hAnsi="Arial" w:cs="Arial"/>
                <w:color w:val="222222"/>
                <w:sz w:val="20"/>
                <w:szCs w:val="20"/>
              </w:rPr>
              <w:t xml:space="preserve"> and Q&amp;A</w:t>
            </w:r>
          </w:p>
          <w:p w:rsidR="00D63350" w:rsidRPr="00E06F00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100000000000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15:30 Coffee break</w:t>
            </w:r>
          </w:p>
          <w:p w:rsidR="00D63350" w:rsidRPr="00D023F1" w:rsidRDefault="00D63350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100000000000"/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 xml:space="preserve">15:45 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pl-PL"/>
              </w:rPr>
              <w:t>Monitoring of the Polish community position in Irleland – Recomendations for future actions in Ireland and for the Polish goverment</w:t>
            </w:r>
          </w:p>
          <w:p w:rsidR="00D63350" w:rsidRDefault="00E90F7E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100000000000"/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 xml:space="preserve">17:15 </w:t>
            </w:r>
            <w:r w:rsidR="00D63350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Goals and plans of Forum Polonia for 2014</w:t>
            </w:r>
          </w:p>
          <w:p w:rsidR="00DA0694" w:rsidRPr="00D63350" w:rsidRDefault="00E90F7E" w:rsidP="00D6335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100000000000"/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17:45</w:t>
            </w:r>
            <w:r w:rsidR="00D63350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 xml:space="preserve"> Evaluation and closur</w:t>
            </w:r>
            <w:r w:rsidR="00D26FC4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e</w:t>
            </w:r>
          </w:p>
        </w:tc>
      </w:tr>
    </w:tbl>
    <w:p w:rsidR="00195AE3" w:rsidRPr="00E06F00" w:rsidRDefault="00195AE3" w:rsidP="001F778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  <w:lang w:val="pl-PL"/>
        </w:rPr>
      </w:pPr>
    </w:p>
    <w:sectPr w:rsidR="00195AE3" w:rsidRPr="00E06F00" w:rsidSect="00165158">
      <w:headerReference w:type="even" r:id="rId6"/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304" w:rsidRDefault="00227304" w:rsidP="00D26FC4">
      <w:pPr>
        <w:spacing w:after="0" w:line="240" w:lineRule="auto"/>
      </w:pPr>
      <w:r>
        <w:separator/>
      </w:r>
    </w:p>
  </w:endnote>
  <w:endnote w:type="continuationSeparator" w:id="1">
    <w:p w:rsidR="00227304" w:rsidRDefault="00227304" w:rsidP="00D2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3AA" w:rsidRDefault="00D26FC4" w:rsidP="00B303AA">
    <w:pPr>
      <w:pStyle w:val="Footer"/>
      <w:tabs>
        <w:tab w:val="clear" w:pos="9360"/>
      </w:tabs>
      <w:ind w:left="360"/>
      <w:jc w:val="center"/>
      <w:rPr>
        <w:rFonts w:ascii="Arial" w:hAnsi="Arial" w:cs="Arial"/>
        <w:color w:val="222222"/>
        <w:sz w:val="20"/>
        <w:szCs w:val="20"/>
        <w:shd w:val="clear" w:color="auto" w:fill="FFFFFF"/>
      </w:rPr>
    </w:pPr>
    <w:r w:rsidRPr="0043123F">
      <w:rPr>
        <w:i/>
        <w:noProof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7858125</wp:posOffset>
          </wp:positionH>
          <wp:positionV relativeFrom="paragraph">
            <wp:posOffset>-50165</wp:posOffset>
          </wp:positionV>
          <wp:extent cx="1352550" cy="952500"/>
          <wp:effectExtent l="19050" t="0" r="0" b="0"/>
          <wp:wrapSquare wrapText="bothSides"/>
          <wp:docPr id="11" name="Picture 1" descr="logotypMSZ_A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MSZ_A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03AA"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The project is co-financed from the funds granted by the Ministry of Foreign Affairs </w:t>
    </w:r>
  </w:p>
  <w:p w:rsidR="00D26FC4" w:rsidRPr="0043123F" w:rsidRDefault="00B303AA" w:rsidP="00B303AA">
    <w:pPr>
      <w:pStyle w:val="Footer"/>
      <w:tabs>
        <w:tab w:val="clear" w:pos="9360"/>
      </w:tabs>
      <w:ind w:left="360"/>
      <w:jc w:val="center"/>
      <w:rPr>
        <w:rFonts w:ascii="Calibri" w:hAnsi="Calibri"/>
        <w:color w:val="000000"/>
        <w:shd w:val="clear" w:color="auto" w:fill="FFFFFF"/>
      </w:rPr>
    </w:pPr>
    <w:r>
      <w:rPr>
        <w:rFonts w:ascii="Arial" w:hAnsi="Arial" w:cs="Arial"/>
        <w:color w:val="222222"/>
        <w:sz w:val="20"/>
        <w:szCs w:val="20"/>
        <w:shd w:val="clear" w:color="auto" w:fill="FFFFFF"/>
      </w:rPr>
      <w:t>in the competition for the public task "Cooperation with Polish Diaspora and Poles Abroad in 2013."</w:t>
    </w:r>
  </w:p>
  <w:p w:rsidR="00D26FC4" w:rsidRPr="00D26FC4" w:rsidRDefault="00D26FC4" w:rsidP="00D26F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304" w:rsidRDefault="00227304" w:rsidP="00D26FC4">
      <w:pPr>
        <w:spacing w:after="0" w:line="240" w:lineRule="auto"/>
      </w:pPr>
      <w:r>
        <w:separator/>
      </w:r>
    </w:p>
  </w:footnote>
  <w:footnote w:type="continuationSeparator" w:id="1">
    <w:p w:rsidR="00227304" w:rsidRDefault="00227304" w:rsidP="00D2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C4" w:rsidRDefault="00D26FC4">
    <w:pPr>
      <w:pStyle w:val="Header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4638675</wp:posOffset>
          </wp:positionH>
          <wp:positionV relativeFrom="paragraph">
            <wp:posOffset>-409575</wp:posOffset>
          </wp:positionV>
          <wp:extent cx="2381250" cy="666750"/>
          <wp:effectExtent l="1905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-352425</wp:posOffset>
          </wp:positionV>
          <wp:extent cx="495300" cy="600075"/>
          <wp:effectExtent l="19050" t="0" r="0" b="0"/>
          <wp:wrapThrough wrapText="bothSides">
            <wp:wrapPolygon edited="0">
              <wp:start x="-831" y="0"/>
              <wp:lineTo x="-831" y="21257"/>
              <wp:lineTo x="21600" y="21257"/>
              <wp:lineTo x="21600" y="0"/>
              <wp:lineTo x="-831" y="0"/>
            </wp:wrapPolygon>
          </wp:wrapThrough>
          <wp:docPr id="6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2228850</wp:posOffset>
          </wp:positionH>
          <wp:positionV relativeFrom="paragraph">
            <wp:posOffset>-352425</wp:posOffset>
          </wp:positionV>
          <wp:extent cx="1257300" cy="619125"/>
          <wp:effectExtent l="19050" t="0" r="0" b="0"/>
          <wp:wrapThrough wrapText="bothSides">
            <wp:wrapPolygon edited="0">
              <wp:start x="-327" y="0"/>
              <wp:lineTo x="-327" y="21268"/>
              <wp:lineTo x="21600" y="21268"/>
              <wp:lineTo x="21600" y="0"/>
              <wp:lineTo x="-327" y="0"/>
            </wp:wrapPolygon>
          </wp:wrapThrough>
          <wp:docPr id="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6FC4" w:rsidRPr="00D26FC4" w:rsidRDefault="00D26FC4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0198"/>
    <w:rsid w:val="00017325"/>
    <w:rsid w:val="00097A77"/>
    <w:rsid w:val="000E05DE"/>
    <w:rsid w:val="00110B0B"/>
    <w:rsid w:val="00165158"/>
    <w:rsid w:val="0018376B"/>
    <w:rsid w:val="00195AE3"/>
    <w:rsid w:val="001F7787"/>
    <w:rsid w:val="00227304"/>
    <w:rsid w:val="00233195"/>
    <w:rsid w:val="002A2583"/>
    <w:rsid w:val="002A4B36"/>
    <w:rsid w:val="002A73D9"/>
    <w:rsid w:val="002E6D66"/>
    <w:rsid w:val="0030762B"/>
    <w:rsid w:val="00326008"/>
    <w:rsid w:val="00340F76"/>
    <w:rsid w:val="003A3D42"/>
    <w:rsid w:val="00483371"/>
    <w:rsid w:val="004D1535"/>
    <w:rsid w:val="00512ADA"/>
    <w:rsid w:val="00523BB6"/>
    <w:rsid w:val="006D2DE2"/>
    <w:rsid w:val="00701295"/>
    <w:rsid w:val="00796775"/>
    <w:rsid w:val="007B0198"/>
    <w:rsid w:val="008C6E8D"/>
    <w:rsid w:val="00960642"/>
    <w:rsid w:val="00A22A31"/>
    <w:rsid w:val="00A31420"/>
    <w:rsid w:val="00AC456F"/>
    <w:rsid w:val="00B303AA"/>
    <w:rsid w:val="00BD30A3"/>
    <w:rsid w:val="00C32378"/>
    <w:rsid w:val="00CA2595"/>
    <w:rsid w:val="00CB1E5A"/>
    <w:rsid w:val="00CC737E"/>
    <w:rsid w:val="00D023F1"/>
    <w:rsid w:val="00D049F6"/>
    <w:rsid w:val="00D26FC4"/>
    <w:rsid w:val="00D31A2B"/>
    <w:rsid w:val="00D63350"/>
    <w:rsid w:val="00DA0694"/>
    <w:rsid w:val="00DD7C20"/>
    <w:rsid w:val="00DE00E2"/>
    <w:rsid w:val="00E06F00"/>
    <w:rsid w:val="00E51B1D"/>
    <w:rsid w:val="00E706FE"/>
    <w:rsid w:val="00E9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1D"/>
  </w:style>
  <w:style w:type="paragraph" w:styleId="Heading1">
    <w:name w:val="heading 1"/>
    <w:basedOn w:val="Normal"/>
    <w:link w:val="Heading1Char"/>
    <w:uiPriority w:val="9"/>
    <w:qFormat/>
    <w:rsid w:val="00D31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1A2B"/>
    <w:rPr>
      <w:rFonts w:ascii="Times New Roman" w:eastAsia="Times New Roman" w:hAnsi="Times New Roman" w:cs="Times New Roman"/>
      <w:b/>
      <w:bCs/>
      <w:kern w:val="36"/>
      <w:sz w:val="48"/>
      <w:szCs w:val="48"/>
      <w:lang w:val="en-IE" w:eastAsia="en-IE"/>
    </w:rPr>
  </w:style>
  <w:style w:type="character" w:styleId="Hyperlink">
    <w:name w:val="Hyperlink"/>
    <w:basedOn w:val="DefaultParagraphFont"/>
    <w:uiPriority w:val="99"/>
    <w:semiHidden/>
    <w:unhideWhenUsed/>
    <w:rsid w:val="00D31A2B"/>
    <w:rPr>
      <w:color w:val="0000FF"/>
      <w:u w:val="single"/>
    </w:rPr>
  </w:style>
  <w:style w:type="table" w:styleId="TableGrid">
    <w:name w:val="Table Grid"/>
    <w:basedOn w:val="TableNormal"/>
    <w:uiPriority w:val="59"/>
    <w:rsid w:val="001F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1F77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1F77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1">
    <w:name w:val="Medium List 11"/>
    <w:basedOn w:val="TableNormal"/>
    <w:uiPriority w:val="65"/>
    <w:rsid w:val="001F778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Emphasis">
    <w:name w:val="Emphasis"/>
    <w:basedOn w:val="DefaultParagraphFont"/>
    <w:uiPriority w:val="20"/>
    <w:qFormat/>
    <w:rsid w:val="001F7787"/>
    <w:rPr>
      <w:i/>
      <w:iCs/>
    </w:rPr>
  </w:style>
  <w:style w:type="character" w:customStyle="1" w:styleId="apple-converted-space">
    <w:name w:val="apple-converted-space"/>
    <w:basedOn w:val="DefaultParagraphFont"/>
    <w:rsid w:val="00CC737E"/>
  </w:style>
  <w:style w:type="paragraph" w:styleId="Header">
    <w:name w:val="header"/>
    <w:basedOn w:val="Normal"/>
    <w:link w:val="HeaderChar"/>
    <w:uiPriority w:val="99"/>
    <w:semiHidden/>
    <w:unhideWhenUsed/>
    <w:rsid w:val="00D26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FC4"/>
  </w:style>
  <w:style w:type="paragraph" w:styleId="Footer">
    <w:name w:val="footer"/>
    <w:basedOn w:val="Normal"/>
    <w:link w:val="FooterChar"/>
    <w:uiPriority w:val="99"/>
    <w:semiHidden/>
    <w:unhideWhenUsed/>
    <w:rsid w:val="00D26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Dominica</dc:creator>
  <cp:lastModifiedBy>Dominica</cp:lastModifiedBy>
  <cp:revision>4</cp:revision>
  <dcterms:created xsi:type="dcterms:W3CDTF">2013-11-29T11:38:00Z</dcterms:created>
  <dcterms:modified xsi:type="dcterms:W3CDTF">2013-11-29T11:40:00Z</dcterms:modified>
</cp:coreProperties>
</file>